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B3540">
      <w:pPr>
        <w:spacing w:before="142"/>
      </w:pPr>
    </w:p>
    <w:tbl>
      <w:tblPr>
        <w:tblStyle w:val="4"/>
        <w:tblW w:w="10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379"/>
        <w:gridCol w:w="1485"/>
        <w:gridCol w:w="1008"/>
        <w:gridCol w:w="1173"/>
        <w:gridCol w:w="1119"/>
        <w:gridCol w:w="3461"/>
        <w:gridCol w:w="720"/>
      </w:tblGrid>
      <w:tr w14:paraId="119E5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879" w:type="dxa"/>
            <w:gridSpan w:val="8"/>
            <w:vAlign w:val="top"/>
          </w:tcPr>
          <w:p w14:paraId="1CEC9E60">
            <w:pPr>
              <w:spacing w:before="102" w:line="219" w:lineRule="auto"/>
              <w:ind w:left="36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绿色家园改造增加清单</w:t>
            </w:r>
          </w:p>
        </w:tc>
      </w:tr>
      <w:tr w14:paraId="31F34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34" w:type="dxa"/>
            <w:vAlign w:val="top"/>
          </w:tcPr>
          <w:p w14:paraId="3196BC32">
            <w:pPr>
              <w:spacing w:before="106" w:line="221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序号</w:t>
            </w:r>
          </w:p>
        </w:tc>
        <w:tc>
          <w:tcPr>
            <w:tcW w:w="1379" w:type="dxa"/>
            <w:vAlign w:val="top"/>
          </w:tcPr>
          <w:p w14:paraId="2751E7B4">
            <w:pPr>
              <w:spacing w:before="109" w:line="221" w:lineRule="auto"/>
              <w:ind w:left="5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名称</w:t>
            </w:r>
          </w:p>
        </w:tc>
        <w:tc>
          <w:tcPr>
            <w:tcW w:w="1485" w:type="dxa"/>
            <w:vAlign w:val="top"/>
          </w:tcPr>
          <w:p w14:paraId="19DAADC8">
            <w:pPr>
              <w:spacing w:before="105" w:line="219" w:lineRule="auto"/>
              <w:ind w:left="7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规格</w:t>
            </w:r>
          </w:p>
        </w:tc>
        <w:tc>
          <w:tcPr>
            <w:tcW w:w="1008" w:type="dxa"/>
            <w:vAlign w:val="top"/>
          </w:tcPr>
          <w:p w14:paraId="3E94C1F0">
            <w:pPr>
              <w:spacing w:before="105" w:line="219" w:lineRule="auto"/>
              <w:ind w:left="2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数量</w:t>
            </w:r>
          </w:p>
        </w:tc>
        <w:tc>
          <w:tcPr>
            <w:tcW w:w="1173" w:type="dxa"/>
            <w:vAlign w:val="top"/>
          </w:tcPr>
          <w:p w14:paraId="506EE171">
            <w:pPr>
              <w:spacing w:before="103" w:line="218" w:lineRule="auto"/>
              <w:ind w:left="1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6"/>
                <w:szCs w:val="16"/>
              </w:rPr>
              <w:t>单价(元)</w:t>
            </w:r>
          </w:p>
        </w:tc>
        <w:tc>
          <w:tcPr>
            <w:tcW w:w="1119" w:type="dxa"/>
            <w:vAlign w:val="top"/>
          </w:tcPr>
          <w:p w14:paraId="63B53C1D">
            <w:pPr>
              <w:spacing w:before="5" w:line="219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6"/>
                <w:szCs w:val="16"/>
              </w:rPr>
              <w:t>合计金额(元</w:t>
            </w:r>
          </w:p>
        </w:tc>
        <w:tc>
          <w:tcPr>
            <w:tcW w:w="3461" w:type="dxa"/>
            <w:vAlign w:val="top"/>
          </w:tcPr>
          <w:p w14:paraId="72B85B90">
            <w:pPr>
              <w:spacing w:before="108" w:line="221" w:lineRule="auto"/>
              <w:ind w:left="14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备注</w:t>
            </w:r>
          </w:p>
        </w:tc>
        <w:tc>
          <w:tcPr>
            <w:tcW w:w="720" w:type="dxa"/>
            <w:vAlign w:val="top"/>
          </w:tcPr>
          <w:p w14:paraId="2BBCC6D4">
            <w:pPr>
              <w:pStyle w:val="5"/>
            </w:pPr>
          </w:p>
        </w:tc>
      </w:tr>
      <w:tr w14:paraId="51B6F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34" w:type="dxa"/>
            <w:vAlign w:val="top"/>
          </w:tcPr>
          <w:p w14:paraId="4F381FB2">
            <w:pPr>
              <w:spacing w:before="287" w:line="184" w:lineRule="auto"/>
              <w:ind w:left="21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79" w:type="dxa"/>
            <w:vAlign w:val="top"/>
          </w:tcPr>
          <w:p w14:paraId="74023A40">
            <w:pPr>
              <w:spacing w:before="27" w:line="219" w:lineRule="auto"/>
              <w:ind w:left="41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  <w:p w14:paraId="08DA9583">
            <w:pPr>
              <w:spacing w:before="27" w:line="219" w:lineRule="auto"/>
              <w:ind w:left="4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消防楼梯防护栏</w:t>
            </w:r>
          </w:p>
        </w:tc>
        <w:tc>
          <w:tcPr>
            <w:tcW w:w="1485" w:type="dxa"/>
            <w:vAlign w:val="top"/>
          </w:tcPr>
          <w:p w14:paraId="1CAF50B1">
            <w:pPr>
              <w:spacing w:before="28" w:line="221" w:lineRule="auto"/>
              <w:ind w:left="21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  <w:p w14:paraId="4F17B8DD">
            <w:pPr>
              <w:spacing w:before="28" w:line="221" w:lineRule="auto"/>
              <w:ind w:left="2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平方</w:t>
            </w:r>
          </w:p>
        </w:tc>
        <w:tc>
          <w:tcPr>
            <w:tcW w:w="1008" w:type="dxa"/>
            <w:vAlign w:val="top"/>
          </w:tcPr>
          <w:p w14:paraId="6C1E6B5D">
            <w:pPr>
              <w:spacing w:before="28" w:line="221" w:lineRule="auto"/>
              <w:ind w:left="43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  <w:p w14:paraId="41AB4FB3">
            <w:pPr>
              <w:spacing w:before="28" w:line="221" w:lineRule="auto"/>
              <w:ind w:left="4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77平方</w:t>
            </w:r>
          </w:p>
        </w:tc>
        <w:tc>
          <w:tcPr>
            <w:tcW w:w="1173" w:type="dxa"/>
            <w:vAlign w:val="top"/>
          </w:tcPr>
          <w:p w14:paraId="6D73980B">
            <w:pPr>
              <w:spacing w:before="28" w:line="220" w:lineRule="auto"/>
              <w:ind w:left="6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9" w:type="dxa"/>
            <w:vAlign w:val="top"/>
          </w:tcPr>
          <w:p w14:paraId="181A3BB6">
            <w:pPr>
              <w:spacing w:before="28" w:line="220" w:lineRule="auto"/>
              <w:ind w:left="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61" w:type="dxa"/>
            <w:vAlign w:val="top"/>
          </w:tcPr>
          <w:p w14:paraId="0DAD0987">
            <w:pPr>
              <w:spacing w:before="8"/>
              <w:ind w:left="16" w:right="29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消防楼梯外围，扶手以上不锈钢防护栏封死，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三楼位置封2米高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304不锈钢，方管25mm×25mm，圆管19mm厚0.7mm</w:t>
            </w:r>
          </w:p>
        </w:tc>
        <w:tc>
          <w:tcPr>
            <w:tcW w:w="720" w:type="dxa"/>
            <w:vAlign w:val="top"/>
          </w:tcPr>
          <w:p w14:paraId="22AD60C8">
            <w:pPr>
              <w:pStyle w:val="5"/>
            </w:pPr>
          </w:p>
        </w:tc>
      </w:tr>
      <w:tr w14:paraId="260AF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34" w:type="dxa"/>
            <w:vAlign w:val="top"/>
          </w:tcPr>
          <w:p w14:paraId="77B6D9CB">
            <w:pPr>
              <w:spacing w:before="268" w:line="183" w:lineRule="auto"/>
              <w:ind w:left="21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79" w:type="dxa"/>
            <w:vAlign w:val="top"/>
          </w:tcPr>
          <w:p w14:paraId="22CEBD70">
            <w:pPr>
              <w:spacing w:before="68" w:line="216" w:lineRule="auto"/>
              <w:ind w:left="41" w:right="512"/>
              <w:jc w:val="center"/>
              <w:rPr>
                <w:rFonts w:ascii="宋体" w:hAnsi="宋体" w:eastAsia="宋体" w:cs="宋体"/>
                <w:spacing w:val="3"/>
                <w:sz w:val="18"/>
                <w:szCs w:val="18"/>
              </w:rPr>
            </w:pPr>
          </w:p>
          <w:p w14:paraId="739ABD79">
            <w:pPr>
              <w:spacing w:before="68" w:line="216" w:lineRule="auto"/>
              <w:ind w:left="41" w:right="51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一二楼间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不锈钢门</w:t>
            </w:r>
          </w:p>
        </w:tc>
        <w:tc>
          <w:tcPr>
            <w:tcW w:w="1485" w:type="dxa"/>
            <w:vAlign w:val="top"/>
          </w:tcPr>
          <w:p w14:paraId="57E04B54">
            <w:pPr>
              <w:spacing w:before="227" w:line="219" w:lineRule="auto"/>
              <w:ind w:left="2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4.8平方/</w:t>
            </w: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008" w:type="dxa"/>
            <w:vAlign w:val="top"/>
          </w:tcPr>
          <w:p w14:paraId="1603D4E4">
            <w:pPr>
              <w:spacing w:before="227" w:line="219" w:lineRule="auto"/>
              <w:ind w:left="1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2个</w:t>
            </w:r>
          </w:p>
        </w:tc>
        <w:tc>
          <w:tcPr>
            <w:tcW w:w="1173" w:type="dxa"/>
            <w:vAlign w:val="top"/>
          </w:tcPr>
          <w:p w14:paraId="45358DF1">
            <w:pPr>
              <w:spacing w:before="227" w:line="219" w:lineRule="auto"/>
              <w:ind w:left="10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9" w:type="dxa"/>
            <w:vAlign w:val="top"/>
          </w:tcPr>
          <w:p w14:paraId="11D492CC">
            <w:pPr>
              <w:spacing w:before="228" w:line="220" w:lineRule="auto"/>
              <w:ind w:left="31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61" w:type="dxa"/>
            <w:vAlign w:val="top"/>
          </w:tcPr>
          <w:p w14:paraId="78A40CD8">
            <w:pPr>
              <w:spacing w:before="227" w:line="219" w:lineRule="auto"/>
              <w:ind w:left="16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不锈钢做双扇门。其余不锈钢防护栏封断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304不锈钢，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方管25mm×25mm，圆管19mm厚0.7mm</w:t>
            </w:r>
          </w:p>
        </w:tc>
        <w:tc>
          <w:tcPr>
            <w:tcW w:w="720" w:type="dxa"/>
            <w:vAlign w:val="top"/>
          </w:tcPr>
          <w:p w14:paraId="4DAB05FC">
            <w:pPr>
              <w:pStyle w:val="5"/>
            </w:pPr>
          </w:p>
        </w:tc>
      </w:tr>
      <w:tr w14:paraId="74601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34" w:type="dxa"/>
            <w:vAlign w:val="top"/>
          </w:tcPr>
          <w:p w14:paraId="04607112">
            <w:pPr>
              <w:spacing w:before="269" w:line="183" w:lineRule="auto"/>
              <w:ind w:left="21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379" w:type="dxa"/>
            <w:vAlign w:val="top"/>
          </w:tcPr>
          <w:p w14:paraId="7F1A1A22">
            <w:pPr>
              <w:spacing w:before="228" w:line="219" w:lineRule="auto"/>
              <w:ind w:left="4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一二楼防火门把手</w:t>
            </w:r>
          </w:p>
        </w:tc>
        <w:tc>
          <w:tcPr>
            <w:tcW w:w="1485" w:type="dxa"/>
            <w:vAlign w:val="top"/>
          </w:tcPr>
          <w:p w14:paraId="4F8359E9">
            <w:pPr>
              <w:spacing w:before="233" w:line="226" w:lineRule="auto"/>
              <w:ind w:left="2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道</w:t>
            </w:r>
          </w:p>
        </w:tc>
        <w:tc>
          <w:tcPr>
            <w:tcW w:w="1008" w:type="dxa"/>
            <w:vAlign w:val="top"/>
          </w:tcPr>
          <w:p w14:paraId="02886337">
            <w:pPr>
              <w:spacing w:before="233" w:line="226" w:lineRule="auto"/>
              <w:ind w:left="1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5道</w:t>
            </w:r>
          </w:p>
        </w:tc>
        <w:tc>
          <w:tcPr>
            <w:tcW w:w="1173" w:type="dxa"/>
            <w:vAlign w:val="top"/>
          </w:tcPr>
          <w:p w14:paraId="4DD141CF">
            <w:pPr>
              <w:spacing w:before="228" w:line="220" w:lineRule="auto"/>
              <w:ind w:left="18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9" w:type="dxa"/>
            <w:vAlign w:val="top"/>
          </w:tcPr>
          <w:p w14:paraId="49EEEFD4">
            <w:pPr>
              <w:spacing w:before="228" w:line="220" w:lineRule="auto"/>
              <w:ind w:left="35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61" w:type="dxa"/>
            <w:vAlign w:val="top"/>
          </w:tcPr>
          <w:p w14:paraId="35EFAEEF">
            <w:pPr>
              <w:spacing w:before="228" w:line="220" w:lineRule="auto"/>
              <w:ind w:left="1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304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不锈钢把手</w:t>
            </w:r>
          </w:p>
        </w:tc>
        <w:tc>
          <w:tcPr>
            <w:tcW w:w="720" w:type="dxa"/>
            <w:vAlign w:val="top"/>
          </w:tcPr>
          <w:p w14:paraId="492B46CF">
            <w:pPr>
              <w:pStyle w:val="5"/>
            </w:pPr>
          </w:p>
        </w:tc>
      </w:tr>
      <w:tr w14:paraId="42B89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34" w:type="dxa"/>
            <w:vAlign w:val="top"/>
          </w:tcPr>
          <w:p w14:paraId="4CFEA0EE">
            <w:pPr>
              <w:spacing w:before="269" w:line="183" w:lineRule="auto"/>
              <w:ind w:left="21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379" w:type="dxa"/>
            <w:vAlign w:val="top"/>
          </w:tcPr>
          <w:p w14:paraId="11E3F3DF">
            <w:pPr>
              <w:spacing w:before="228" w:line="220" w:lineRule="auto"/>
              <w:ind w:left="4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围墙防爬刀网</w:t>
            </w:r>
          </w:p>
        </w:tc>
        <w:tc>
          <w:tcPr>
            <w:tcW w:w="1485" w:type="dxa"/>
            <w:vAlign w:val="top"/>
          </w:tcPr>
          <w:p w14:paraId="187205DA">
            <w:pPr>
              <w:spacing w:before="228" w:line="219" w:lineRule="auto"/>
              <w:ind w:left="2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米</w:t>
            </w:r>
          </w:p>
        </w:tc>
        <w:tc>
          <w:tcPr>
            <w:tcW w:w="1008" w:type="dxa"/>
            <w:vAlign w:val="top"/>
          </w:tcPr>
          <w:p w14:paraId="3E4A6220">
            <w:pPr>
              <w:spacing w:before="228" w:line="219" w:lineRule="auto"/>
              <w:ind w:left="24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120米</w:t>
            </w:r>
          </w:p>
        </w:tc>
        <w:tc>
          <w:tcPr>
            <w:tcW w:w="1173" w:type="dxa"/>
            <w:vAlign w:val="top"/>
          </w:tcPr>
          <w:p w14:paraId="1600C4A4">
            <w:pPr>
              <w:spacing w:before="228" w:line="219" w:lineRule="auto"/>
              <w:ind w:left="18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9" w:type="dxa"/>
            <w:vAlign w:val="top"/>
          </w:tcPr>
          <w:p w14:paraId="3D384384">
            <w:pPr>
              <w:spacing w:before="228" w:line="220" w:lineRule="auto"/>
              <w:ind w:left="31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61" w:type="dxa"/>
            <w:vAlign w:val="top"/>
          </w:tcPr>
          <w:p w14:paraId="6FB57DDF">
            <w:pPr>
              <w:spacing w:before="138" w:line="242" w:lineRule="auto"/>
              <w:ind w:left="16" w:right="3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50公分直径刀片防护网，角钢做支架，拉钢丝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加固</w:t>
            </w:r>
          </w:p>
        </w:tc>
        <w:tc>
          <w:tcPr>
            <w:tcW w:w="720" w:type="dxa"/>
            <w:vAlign w:val="top"/>
          </w:tcPr>
          <w:p w14:paraId="6913F4A6">
            <w:pPr>
              <w:pStyle w:val="5"/>
            </w:pPr>
          </w:p>
        </w:tc>
      </w:tr>
      <w:tr w14:paraId="6D3AC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34" w:type="dxa"/>
            <w:vAlign w:val="top"/>
          </w:tcPr>
          <w:p w14:paraId="33E7CE67">
            <w:pPr>
              <w:spacing w:before="271" w:line="182" w:lineRule="auto"/>
              <w:ind w:left="21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379" w:type="dxa"/>
            <w:vAlign w:val="top"/>
          </w:tcPr>
          <w:p w14:paraId="0245506A">
            <w:pPr>
              <w:spacing w:before="229" w:line="219" w:lineRule="auto"/>
              <w:ind w:left="4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楼梯间三楼门</w:t>
            </w:r>
          </w:p>
        </w:tc>
        <w:tc>
          <w:tcPr>
            <w:tcW w:w="1485" w:type="dxa"/>
            <w:vAlign w:val="top"/>
          </w:tcPr>
          <w:p w14:paraId="76A66C4E">
            <w:pPr>
              <w:spacing w:before="229" w:line="219" w:lineRule="auto"/>
              <w:ind w:left="2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008" w:type="dxa"/>
            <w:vAlign w:val="top"/>
          </w:tcPr>
          <w:p w14:paraId="5EC9AB79">
            <w:pPr>
              <w:spacing w:before="229" w:line="219" w:lineRule="auto"/>
              <w:ind w:left="32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2个</w:t>
            </w:r>
          </w:p>
        </w:tc>
        <w:tc>
          <w:tcPr>
            <w:tcW w:w="1173" w:type="dxa"/>
            <w:vAlign w:val="top"/>
          </w:tcPr>
          <w:p w14:paraId="2D161537">
            <w:pPr>
              <w:spacing w:before="229" w:line="219" w:lineRule="auto"/>
              <w:ind w:left="10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9" w:type="dxa"/>
            <w:vAlign w:val="top"/>
          </w:tcPr>
          <w:p w14:paraId="3F907CFD">
            <w:pPr>
              <w:spacing w:before="229" w:line="220" w:lineRule="auto"/>
              <w:ind w:left="31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61" w:type="dxa"/>
            <w:vAlign w:val="top"/>
          </w:tcPr>
          <w:p w14:paraId="34854E30">
            <w:pPr>
              <w:spacing w:before="158" w:line="227" w:lineRule="auto"/>
              <w:ind w:left="16" w:right="1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0mm×30mm</w:t>
            </w:r>
            <w:r>
              <w:rPr>
                <w:rFonts w:ascii="宋体" w:hAnsi="宋体" w:eastAsia="宋体" w:cs="宋体"/>
                <w:sz w:val="18"/>
                <w:szCs w:val="18"/>
              </w:rPr>
              <w:t>镀锌方管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1.2厚</w:t>
            </w:r>
            <w:r>
              <w:rPr>
                <w:rFonts w:ascii="宋体" w:hAnsi="宋体" w:eastAsia="宋体" w:cs="宋体"/>
                <w:sz w:val="18"/>
                <w:szCs w:val="18"/>
              </w:rPr>
              <w:t>做骨架，表面封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0.6mm厚</w:t>
            </w:r>
            <w:r>
              <w:rPr>
                <w:rFonts w:ascii="宋体" w:hAnsi="宋体" w:eastAsia="宋体" w:cs="宋体"/>
                <w:sz w:val="18"/>
                <w:szCs w:val="18"/>
              </w:rPr>
              <w:t>纳米瓦，开双扇门洞</w:t>
            </w:r>
          </w:p>
        </w:tc>
        <w:tc>
          <w:tcPr>
            <w:tcW w:w="720" w:type="dxa"/>
            <w:vAlign w:val="top"/>
          </w:tcPr>
          <w:p w14:paraId="7BE89F0A">
            <w:pPr>
              <w:pStyle w:val="5"/>
            </w:pPr>
          </w:p>
        </w:tc>
      </w:tr>
      <w:tr w14:paraId="5F977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34" w:type="dxa"/>
            <w:vAlign w:val="top"/>
          </w:tcPr>
          <w:p w14:paraId="2113C62B">
            <w:pPr>
              <w:spacing w:before="271" w:line="183" w:lineRule="auto"/>
              <w:ind w:left="21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379" w:type="dxa"/>
            <w:vAlign w:val="top"/>
          </w:tcPr>
          <w:p w14:paraId="313B25A4">
            <w:pPr>
              <w:spacing w:before="230" w:line="219" w:lineRule="auto"/>
              <w:ind w:left="4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二楼防护栏</w:t>
            </w:r>
          </w:p>
        </w:tc>
        <w:tc>
          <w:tcPr>
            <w:tcW w:w="1485" w:type="dxa"/>
            <w:vAlign w:val="top"/>
          </w:tcPr>
          <w:p w14:paraId="1401B86F">
            <w:pPr>
              <w:spacing w:before="231" w:line="221" w:lineRule="auto"/>
              <w:ind w:left="2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平方</w:t>
            </w:r>
          </w:p>
        </w:tc>
        <w:tc>
          <w:tcPr>
            <w:tcW w:w="1008" w:type="dxa"/>
            <w:vAlign w:val="top"/>
          </w:tcPr>
          <w:p w14:paraId="4AAA3DAB">
            <w:pPr>
              <w:spacing w:before="231" w:line="221" w:lineRule="auto"/>
              <w:ind w:left="20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14平方</w:t>
            </w:r>
          </w:p>
        </w:tc>
        <w:tc>
          <w:tcPr>
            <w:tcW w:w="1173" w:type="dxa"/>
            <w:vAlign w:val="top"/>
          </w:tcPr>
          <w:p w14:paraId="18427A5A">
            <w:pPr>
              <w:spacing w:before="230" w:line="220" w:lineRule="auto"/>
              <w:ind w:left="6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9" w:type="dxa"/>
            <w:vAlign w:val="top"/>
          </w:tcPr>
          <w:p w14:paraId="7A9CE397">
            <w:pPr>
              <w:spacing w:before="230" w:line="220" w:lineRule="auto"/>
              <w:ind w:left="31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61" w:type="dxa"/>
            <w:vAlign w:val="top"/>
          </w:tcPr>
          <w:p w14:paraId="44BF79A5">
            <w:pPr>
              <w:spacing w:before="230" w:line="219" w:lineRule="auto"/>
              <w:ind w:left="16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每个窗户防护栏做一个开扇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304不锈钢，方管25mm×25mm，圆管19mm厚0.7mm</w:t>
            </w:r>
          </w:p>
        </w:tc>
        <w:tc>
          <w:tcPr>
            <w:tcW w:w="720" w:type="dxa"/>
            <w:vAlign w:val="top"/>
          </w:tcPr>
          <w:p w14:paraId="368C96BD">
            <w:pPr>
              <w:pStyle w:val="5"/>
            </w:pPr>
          </w:p>
        </w:tc>
      </w:tr>
      <w:tr w14:paraId="50152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34" w:type="dxa"/>
            <w:vAlign w:val="top"/>
          </w:tcPr>
          <w:p w14:paraId="103EB022">
            <w:pPr>
              <w:spacing w:before="273" w:line="182" w:lineRule="auto"/>
              <w:ind w:left="21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379" w:type="dxa"/>
            <w:vAlign w:val="top"/>
          </w:tcPr>
          <w:p w14:paraId="57555421">
            <w:pPr>
              <w:spacing w:before="231" w:line="219" w:lineRule="auto"/>
              <w:ind w:left="4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围墙纳米瓦</w:t>
            </w:r>
          </w:p>
        </w:tc>
        <w:tc>
          <w:tcPr>
            <w:tcW w:w="1485" w:type="dxa"/>
            <w:vAlign w:val="top"/>
          </w:tcPr>
          <w:p w14:paraId="744DB71E">
            <w:pPr>
              <w:spacing w:before="232" w:line="221" w:lineRule="auto"/>
              <w:ind w:left="2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平方</w:t>
            </w:r>
          </w:p>
        </w:tc>
        <w:tc>
          <w:tcPr>
            <w:tcW w:w="1008" w:type="dxa"/>
            <w:vAlign w:val="top"/>
          </w:tcPr>
          <w:p w14:paraId="7D371400">
            <w:pPr>
              <w:spacing w:before="232" w:line="221" w:lineRule="auto"/>
              <w:ind w:left="16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300平方</w:t>
            </w:r>
          </w:p>
        </w:tc>
        <w:tc>
          <w:tcPr>
            <w:tcW w:w="1173" w:type="dxa"/>
            <w:vAlign w:val="top"/>
          </w:tcPr>
          <w:p w14:paraId="5B7ABCD0">
            <w:pPr>
              <w:spacing w:before="231" w:line="220" w:lineRule="auto"/>
              <w:ind w:left="10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9" w:type="dxa"/>
            <w:vAlign w:val="top"/>
          </w:tcPr>
          <w:p w14:paraId="496E86C2">
            <w:pPr>
              <w:spacing w:before="231" w:line="220" w:lineRule="auto"/>
              <w:ind w:left="27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61" w:type="dxa"/>
            <w:vAlign w:val="top"/>
          </w:tcPr>
          <w:p w14:paraId="7E11039A">
            <w:pPr>
              <w:spacing w:before="231" w:line="219" w:lineRule="auto"/>
              <w:ind w:left="1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围墙84纳米瓦，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0.6mm厚，</w:t>
            </w:r>
            <w:r>
              <w:rPr>
                <w:rFonts w:ascii="宋体" w:hAnsi="宋体" w:eastAsia="宋体" w:cs="宋体"/>
                <w:sz w:val="18"/>
                <w:szCs w:val="18"/>
              </w:rPr>
              <w:t>封2.5米高</w:t>
            </w:r>
          </w:p>
        </w:tc>
        <w:tc>
          <w:tcPr>
            <w:tcW w:w="720" w:type="dxa"/>
            <w:vAlign w:val="top"/>
          </w:tcPr>
          <w:p w14:paraId="733ED2AF">
            <w:pPr>
              <w:pStyle w:val="5"/>
            </w:pPr>
          </w:p>
        </w:tc>
      </w:tr>
      <w:tr w14:paraId="65A85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534" w:type="dxa"/>
            <w:vAlign w:val="top"/>
          </w:tcPr>
          <w:p w14:paraId="3C60FFFA">
            <w:pPr>
              <w:spacing w:before="272" w:line="183" w:lineRule="auto"/>
              <w:ind w:left="21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379" w:type="dxa"/>
            <w:vAlign w:val="top"/>
          </w:tcPr>
          <w:p w14:paraId="30D38F54">
            <w:pPr>
              <w:spacing w:before="231" w:line="219" w:lineRule="auto"/>
              <w:ind w:left="4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一二楼清洁</w:t>
            </w:r>
          </w:p>
        </w:tc>
        <w:tc>
          <w:tcPr>
            <w:tcW w:w="1485" w:type="dxa"/>
            <w:vAlign w:val="top"/>
          </w:tcPr>
          <w:p w14:paraId="396E8233">
            <w:pPr>
              <w:spacing w:before="232" w:line="220" w:lineRule="auto"/>
              <w:ind w:left="2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008" w:type="dxa"/>
            <w:vAlign w:val="top"/>
          </w:tcPr>
          <w:p w14:paraId="71BCA20D">
            <w:pPr>
              <w:pStyle w:val="5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top"/>
          </w:tcPr>
          <w:p w14:paraId="360034D8">
            <w:pPr>
              <w:pStyle w:val="5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 w14:paraId="4EDBD1AC">
            <w:pPr>
              <w:spacing w:before="232" w:line="220" w:lineRule="auto"/>
              <w:ind w:left="31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61" w:type="dxa"/>
            <w:vAlign w:val="top"/>
          </w:tcPr>
          <w:p w14:paraId="3566F7A0">
            <w:pPr>
              <w:spacing w:before="231" w:line="219" w:lineRule="auto"/>
              <w:ind w:left="1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一二楼房间，过道卫生清扫，杂物床铺搬移</w:t>
            </w:r>
          </w:p>
        </w:tc>
        <w:tc>
          <w:tcPr>
            <w:tcW w:w="720" w:type="dxa"/>
            <w:vAlign w:val="top"/>
          </w:tcPr>
          <w:p w14:paraId="5BA301A8">
            <w:pPr>
              <w:pStyle w:val="5"/>
            </w:pPr>
          </w:p>
        </w:tc>
      </w:tr>
      <w:tr w14:paraId="41F67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34" w:type="dxa"/>
            <w:vAlign w:val="top"/>
          </w:tcPr>
          <w:p w14:paraId="2A36E1F0">
            <w:pPr>
              <w:pStyle w:val="5"/>
            </w:pPr>
          </w:p>
        </w:tc>
        <w:tc>
          <w:tcPr>
            <w:tcW w:w="1379" w:type="dxa"/>
            <w:vAlign w:val="top"/>
          </w:tcPr>
          <w:p w14:paraId="04B86B22">
            <w:pPr>
              <w:pStyle w:val="5"/>
            </w:pPr>
          </w:p>
        </w:tc>
        <w:tc>
          <w:tcPr>
            <w:tcW w:w="1485" w:type="dxa"/>
            <w:vAlign w:val="top"/>
          </w:tcPr>
          <w:p w14:paraId="554E8128">
            <w:pPr>
              <w:pStyle w:val="5"/>
            </w:pPr>
          </w:p>
        </w:tc>
        <w:tc>
          <w:tcPr>
            <w:tcW w:w="1008" w:type="dxa"/>
            <w:vAlign w:val="top"/>
          </w:tcPr>
          <w:p w14:paraId="16F5B93E">
            <w:pPr>
              <w:pStyle w:val="5"/>
            </w:pPr>
          </w:p>
        </w:tc>
        <w:tc>
          <w:tcPr>
            <w:tcW w:w="1173" w:type="dxa"/>
            <w:vAlign w:val="top"/>
          </w:tcPr>
          <w:p w14:paraId="58CD0328">
            <w:pPr>
              <w:pStyle w:val="5"/>
            </w:pPr>
          </w:p>
        </w:tc>
        <w:tc>
          <w:tcPr>
            <w:tcW w:w="1119" w:type="dxa"/>
            <w:vAlign w:val="top"/>
          </w:tcPr>
          <w:p w14:paraId="0D5F306E">
            <w:pPr>
              <w:pStyle w:val="5"/>
            </w:pPr>
          </w:p>
        </w:tc>
        <w:tc>
          <w:tcPr>
            <w:tcW w:w="3461" w:type="dxa"/>
            <w:vAlign w:val="top"/>
          </w:tcPr>
          <w:p w14:paraId="6B86571F">
            <w:pPr>
              <w:pStyle w:val="5"/>
            </w:pPr>
          </w:p>
        </w:tc>
        <w:tc>
          <w:tcPr>
            <w:tcW w:w="720" w:type="dxa"/>
            <w:vAlign w:val="top"/>
          </w:tcPr>
          <w:p w14:paraId="3C9F1DA1">
            <w:pPr>
              <w:pStyle w:val="5"/>
            </w:pPr>
          </w:p>
        </w:tc>
      </w:tr>
      <w:tr w14:paraId="0F302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34" w:type="dxa"/>
            <w:vAlign w:val="top"/>
          </w:tcPr>
          <w:p w14:paraId="5813C87F">
            <w:pPr>
              <w:pStyle w:val="5"/>
            </w:pPr>
          </w:p>
        </w:tc>
        <w:tc>
          <w:tcPr>
            <w:tcW w:w="1379" w:type="dxa"/>
            <w:vAlign w:val="top"/>
          </w:tcPr>
          <w:p w14:paraId="41FC00EE">
            <w:pPr>
              <w:pStyle w:val="5"/>
            </w:pPr>
          </w:p>
        </w:tc>
        <w:tc>
          <w:tcPr>
            <w:tcW w:w="1485" w:type="dxa"/>
            <w:vAlign w:val="top"/>
          </w:tcPr>
          <w:p w14:paraId="2FF529A9">
            <w:pPr>
              <w:pStyle w:val="5"/>
            </w:pPr>
          </w:p>
        </w:tc>
        <w:tc>
          <w:tcPr>
            <w:tcW w:w="1008" w:type="dxa"/>
            <w:vAlign w:val="top"/>
          </w:tcPr>
          <w:p w14:paraId="2118AF4E">
            <w:pPr>
              <w:pStyle w:val="5"/>
            </w:pPr>
          </w:p>
        </w:tc>
        <w:tc>
          <w:tcPr>
            <w:tcW w:w="1173" w:type="dxa"/>
            <w:vAlign w:val="top"/>
          </w:tcPr>
          <w:p w14:paraId="44855E01">
            <w:pPr>
              <w:pStyle w:val="5"/>
            </w:pPr>
          </w:p>
        </w:tc>
        <w:tc>
          <w:tcPr>
            <w:tcW w:w="1119" w:type="dxa"/>
            <w:vAlign w:val="top"/>
          </w:tcPr>
          <w:p w14:paraId="04BD7C73">
            <w:pPr>
              <w:pStyle w:val="5"/>
            </w:pPr>
          </w:p>
        </w:tc>
        <w:tc>
          <w:tcPr>
            <w:tcW w:w="3461" w:type="dxa"/>
            <w:vAlign w:val="top"/>
          </w:tcPr>
          <w:p w14:paraId="753E252E">
            <w:pPr>
              <w:pStyle w:val="5"/>
            </w:pPr>
          </w:p>
        </w:tc>
        <w:tc>
          <w:tcPr>
            <w:tcW w:w="720" w:type="dxa"/>
            <w:vAlign w:val="top"/>
          </w:tcPr>
          <w:p w14:paraId="731A81EF">
            <w:pPr>
              <w:pStyle w:val="5"/>
            </w:pPr>
          </w:p>
        </w:tc>
      </w:tr>
      <w:tr w14:paraId="33E62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34" w:type="dxa"/>
            <w:vAlign w:val="top"/>
          </w:tcPr>
          <w:p w14:paraId="7611A986">
            <w:pPr>
              <w:pStyle w:val="5"/>
            </w:pPr>
          </w:p>
        </w:tc>
        <w:tc>
          <w:tcPr>
            <w:tcW w:w="1379" w:type="dxa"/>
            <w:vAlign w:val="top"/>
          </w:tcPr>
          <w:p w14:paraId="7B5C1159">
            <w:pPr>
              <w:pStyle w:val="5"/>
            </w:pPr>
          </w:p>
        </w:tc>
        <w:tc>
          <w:tcPr>
            <w:tcW w:w="1485" w:type="dxa"/>
            <w:vAlign w:val="top"/>
          </w:tcPr>
          <w:p w14:paraId="799C020E">
            <w:pPr>
              <w:pStyle w:val="5"/>
            </w:pPr>
          </w:p>
        </w:tc>
        <w:tc>
          <w:tcPr>
            <w:tcW w:w="1008" w:type="dxa"/>
            <w:vAlign w:val="top"/>
          </w:tcPr>
          <w:p w14:paraId="6051B088">
            <w:pPr>
              <w:pStyle w:val="5"/>
            </w:pPr>
          </w:p>
        </w:tc>
        <w:tc>
          <w:tcPr>
            <w:tcW w:w="1173" w:type="dxa"/>
            <w:vAlign w:val="top"/>
          </w:tcPr>
          <w:p w14:paraId="1ECADEBC">
            <w:pPr>
              <w:pStyle w:val="5"/>
            </w:pPr>
          </w:p>
        </w:tc>
        <w:tc>
          <w:tcPr>
            <w:tcW w:w="1119" w:type="dxa"/>
            <w:vAlign w:val="top"/>
          </w:tcPr>
          <w:p w14:paraId="78D61AE9">
            <w:pPr>
              <w:pStyle w:val="5"/>
            </w:pPr>
          </w:p>
        </w:tc>
        <w:tc>
          <w:tcPr>
            <w:tcW w:w="3461" w:type="dxa"/>
            <w:vAlign w:val="top"/>
          </w:tcPr>
          <w:p w14:paraId="76AFEB02">
            <w:pPr>
              <w:pStyle w:val="5"/>
            </w:pPr>
          </w:p>
        </w:tc>
        <w:tc>
          <w:tcPr>
            <w:tcW w:w="720" w:type="dxa"/>
            <w:vAlign w:val="top"/>
          </w:tcPr>
          <w:p w14:paraId="0227476F">
            <w:pPr>
              <w:pStyle w:val="5"/>
            </w:pPr>
          </w:p>
        </w:tc>
      </w:tr>
      <w:tr w14:paraId="3E737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34" w:type="dxa"/>
            <w:vAlign w:val="top"/>
          </w:tcPr>
          <w:p w14:paraId="0F4F2FBA">
            <w:pPr>
              <w:pStyle w:val="5"/>
            </w:pPr>
          </w:p>
        </w:tc>
        <w:tc>
          <w:tcPr>
            <w:tcW w:w="1379" w:type="dxa"/>
            <w:vAlign w:val="top"/>
          </w:tcPr>
          <w:p w14:paraId="1A07BF20">
            <w:pPr>
              <w:pStyle w:val="5"/>
            </w:pPr>
          </w:p>
        </w:tc>
        <w:tc>
          <w:tcPr>
            <w:tcW w:w="1485" w:type="dxa"/>
            <w:vAlign w:val="top"/>
          </w:tcPr>
          <w:p w14:paraId="57C3530A">
            <w:pPr>
              <w:pStyle w:val="5"/>
            </w:pPr>
          </w:p>
        </w:tc>
        <w:tc>
          <w:tcPr>
            <w:tcW w:w="1008" w:type="dxa"/>
            <w:vAlign w:val="top"/>
          </w:tcPr>
          <w:p w14:paraId="366B1BE4">
            <w:pPr>
              <w:pStyle w:val="5"/>
            </w:pPr>
          </w:p>
        </w:tc>
        <w:tc>
          <w:tcPr>
            <w:tcW w:w="1173" w:type="dxa"/>
            <w:vAlign w:val="top"/>
          </w:tcPr>
          <w:p w14:paraId="3EF289C9">
            <w:pPr>
              <w:pStyle w:val="5"/>
            </w:pPr>
          </w:p>
        </w:tc>
        <w:tc>
          <w:tcPr>
            <w:tcW w:w="1119" w:type="dxa"/>
            <w:vAlign w:val="top"/>
          </w:tcPr>
          <w:p w14:paraId="117FB8A3">
            <w:pPr>
              <w:pStyle w:val="5"/>
            </w:pPr>
          </w:p>
        </w:tc>
        <w:tc>
          <w:tcPr>
            <w:tcW w:w="3461" w:type="dxa"/>
            <w:vAlign w:val="top"/>
          </w:tcPr>
          <w:p w14:paraId="7FD9E568">
            <w:pPr>
              <w:pStyle w:val="5"/>
            </w:pPr>
          </w:p>
        </w:tc>
        <w:tc>
          <w:tcPr>
            <w:tcW w:w="720" w:type="dxa"/>
            <w:vAlign w:val="top"/>
          </w:tcPr>
          <w:p w14:paraId="5E33D15E">
            <w:pPr>
              <w:pStyle w:val="5"/>
            </w:pPr>
          </w:p>
        </w:tc>
      </w:tr>
      <w:tr w14:paraId="718AD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34" w:type="dxa"/>
            <w:vAlign w:val="top"/>
          </w:tcPr>
          <w:p w14:paraId="6CCF21FA">
            <w:pPr>
              <w:pStyle w:val="5"/>
            </w:pPr>
          </w:p>
        </w:tc>
        <w:tc>
          <w:tcPr>
            <w:tcW w:w="1379" w:type="dxa"/>
            <w:vAlign w:val="top"/>
          </w:tcPr>
          <w:p w14:paraId="4A04BFC7">
            <w:pPr>
              <w:pStyle w:val="5"/>
            </w:pPr>
          </w:p>
        </w:tc>
        <w:tc>
          <w:tcPr>
            <w:tcW w:w="1485" w:type="dxa"/>
            <w:vAlign w:val="top"/>
          </w:tcPr>
          <w:p w14:paraId="3BF6E29B">
            <w:pPr>
              <w:pStyle w:val="5"/>
            </w:pPr>
          </w:p>
        </w:tc>
        <w:tc>
          <w:tcPr>
            <w:tcW w:w="1008" w:type="dxa"/>
            <w:vAlign w:val="top"/>
          </w:tcPr>
          <w:p w14:paraId="56BA3D67">
            <w:pPr>
              <w:pStyle w:val="5"/>
            </w:pPr>
          </w:p>
        </w:tc>
        <w:tc>
          <w:tcPr>
            <w:tcW w:w="1173" w:type="dxa"/>
            <w:vAlign w:val="top"/>
          </w:tcPr>
          <w:p w14:paraId="5279CA01">
            <w:pPr>
              <w:pStyle w:val="5"/>
            </w:pPr>
          </w:p>
        </w:tc>
        <w:tc>
          <w:tcPr>
            <w:tcW w:w="1119" w:type="dxa"/>
            <w:vAlign w:val="top"/>
          </w:tcPr>
          <w:p w14:paraId="54574463">
            <w:pPr>
              <w:pStyle w:val="5"/>
            </w:pPr>
          </w:p>
        </w:tc>
        <w:tc>
          <w:tcPr>
            <w:tcW w:w="3461" w:type="dxa"/>
            <w:vAlign w:val="top"/>
          </w:tcPr>
          <w:p w14:paraId="23312B9C">
            <w:pPr>
              <w:pStyle w:val="5"/>
            </w:pPr>
          </w:p>
        </w:tc>
        <w:tc>
          <w:tcPr>
            <w:tcW w:w="720" w:type="dxa"/>
            <w:vAlign w:val="top"/>
          </w:tcPr>
          <w:p w14:paraId="45634477">
            <w:pPr>
              <w:pStyle w:val="5"/>
            </w:pPr>
          </w:p>
        </w:tc>
      </w:tr>
      <w:tr w14:paraId="31F22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34" w:type="dxa"/>
            <w:vAlign w:val="top"/>
          </w:tcPr>
          <w:p w14:paraId="79095CC6">
            <w:pPr>
              <w:pStyle w:val="5"/>
            </w:pPr>
          </w:p>
        </w:tc>
        <w:tc>
          <w:tcPr>
            <w:tcW w:w="1379" w:type="dxa"/>
            <w:vAlign w:val="top"/>
          </w:tcPr>
          <w:p w14:paraId="70F4AFB8">
            <w:pPr>
              <w:pStyle w:val="5"/>
            </w:pPr>
          </w:p>
        </w:tc>
        <w:tc>
          <w:tcPr>
            <w:tcW w:w="1485" w:type="dxa"/>
            <w:vAlign w:val="top"/>
          </w:tcPr>
          <w:p w14:paraId="2F3F10B2">
            <w:pPr>
              <w:pStyle w:val="5"/>
            </w:pPr>
          </w:p>
        </w:tc>
        <w:tc>
          <w:tcPr>
            <w:tcW w:w="1008" w:type="dxa"/>
            <w:vAlign w:val="top"/>
          </w:tcPr>
          <w:p w14:paraId="3580A454">
            <w:pPr>
              <w:pStyle w:val="5"/>
            </w:pPr>
          </w:p>
        </w:tc>
        <w:tc>
          <w:tcPr>
            <w:tcW w:w="1173" w:type="dxa"/>
            <w:vAlign w:val="top"/>
          </w:tcPr>
          <w:p w14:paraId="7CBFED5E">
            <w:pPr>
              <w:pStyle w:val="5"/>
            </w:pPr>
          </w:p>
        </w:tc>
        <w:tc>
          <w:tcPr>
            <w:tcW w:w="1119" w:type="dxa"/>
            <w:vAlign w:val="top"/>
          </w:tcPr>
          <w:p w14:paraId="6C94C86A">
            <w:pPr>
              <w:pStyle w:val="5"/>
            </w:pPr>
          </w:p>
        </w:tc>
        <w:tc>
          <w:tcPr>
            <w:tcW w:w="3461" w:type="dxa"/>
            <w:vAlign w:val="top"/>
          </w:tcPr>
          <w:p w14:paraId="3A337EA1">
            <w:pPr>
              <w:pStyle w:val="5"/>
            </w:pPr>
          </w:p>
        </w:tc>
        <w:tc>
          <w:tcPr>
            <w:tcW w:w="720" w:type="dxa"/>
            <w:vAlign w:val="top"/>
          </w:tcPr>
          <w:p w14:paraId="523F29A7">
            <w:pPr>
              <w:pStyle w:val="5"/>
            </w:pPr>
          </w:p>
        </w:tc>
      </w:tr>
      <w:tr w14:paraId="41D72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398" w:type="dxa"/>
            <w:gridSpan w:val="3"/>
            <w:vAlign w:val="top"/>
          </w:tcPr>
          <w:p w14:paraId="261DDBDD">
            <w:pPr>
              <w:spacing w:before="176" w:line="221" w:lineRule="auto"/>
              <w:ind w:left="17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008" w:type="dxa"/>
            <w:vAlign w:val="top"/>
          </w:tcPr>
          <w:p w14:paraId="3FC76529">
            <w:pPr>
              <w:pStyle w:val="5"/>
            </w:pPr>
          </w:p>
        </w:tc>
        <w:tc>
          <w:tcPr>
            <w:tcW w:w="1173" w:type="dxa"/>
            <w:vAlign w:val="top"/>
          </w:tcPr>
          <w:p w14:paraId="7F321B9A">
            <w:pPr>
              <w:pStyle w:val="5"/>
            </w:pPr>
          </w:p>
        </w:tc>
        <w:tc>
          <w:tcPr>
            <w:tcW w:w="1119" w:type="dxa"/>
            <w:vAlign w:val="top"/>
          </w:tcPr>
          <w:p w14:paraId="4E5BB261">
            <w:pPr>
              <w:spacing w:before="194" w:line="220" w:lineRule="auto"/>
              <w:ind w:left="18" w:firstLine="160" w:firstLineChars="100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461" w:type="dxa"/>
            <w:vAlign w:val="top"/>
          </w:tcPr>
          <w:p w14:paraId="6BA4C23D">
            <w:pPr>
              <w:pStyle w:val="5"/>
            </w:pPr>
          </w:p>
        </w:tc>
        <w:tc>
          <w:tcPr>
            <w:tcW w:w="720" w:type="dxa"/>
            <w:vAlign w:val="top"/>
          </w:tcPr>
          <w:p w14:paraId="25831915">
            <w:pPr>
              <w:pStyle w:val="5"/>
            </w:pPr>
          </w:p>
        </w:tc>
      </w:tr>
    </w:tbl>
    <w:p w14:paraId="435763E6">
      <w:pPr>
        <w:rPr>
          <w:rFonts w:ascii="Arial"/>
          <w:sz w:val="21"/>
        </w:rPr>
      </w:pPr>
    </w:p>
    <w:sectPr>
      <w:pgSz w:w="11900" w:h="16840"/>
      <w:pgMar w:top="1431" w:right="515" w:bottom="0" w:left="4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ZjNTQxNWUyMzVlYzE2MjJhNWJkMWE5NDcwYTA5ZDUifQ=="/>
  </w:docVars>
  <w:rsids>
    <w:rsidRoot w:val="00000000"/>
    <w:rsid w:val="0D561B95"/>
    <w:rsid w:val="195D4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309</Words>
  <Characters>357</Characters>
  <TotalTime>63</TotalTime>
  <ScaleCrop>false</ScaleCrop>
  <LinksUpToDate>false</LinksUpToDate>
  <CharactersWithSpaces>366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2024-08-27T15:13:00Z</dcterms:created>
  <dc:creator>Kingsoft-PDF</dc:creator>
  <cp:lastModifiedBy>宋萃雄</cp:lastModifiedBy>
  <cp:lastPrinted>2024-08-27T07:35:40Z</cp:lastPrinted>
  <dcterms:modified xsi:type="dcterms:W3CDTF">2024-08-27T08:17:52Z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2024-08-27T15:13:07Z</vt:filetime>
  </property>
  <property fmtid="{D5CDD505-2E9C-101B-9397-08002B2CF9AE}" pid="4" name="UsrData">
    <vt:lpwstr>66cd7c81fefcfc002057b75bwl</vt:lpwstr>
  </property>
  <property fmtid="{D5CDD505-2E9C-101B-9397-08002B2CF9AE}" pid="5" name="KSOProductBuildVer">
    <vt:lpwstr>2052-12.1.0.17827</vt:lpwstr>
  </property>
  <property fmtid="{D5CDD505-2E9C-101B-9397-08002B2CF9AE}" pid="6" name="ICV">
    <vt:lpwstr>D3013BC3F04C4FC6BD6FA30F4459AFB9_13</vt:lpwstr>
  </property>
</Properties>
</file>