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line="324" w:lineRule="auto"/>
        <w:jc w:val="both"/>
        <w:textAlignment w:val="baseline"/>
        <w:rPr>
          <w:rFonts w:hint="eastAsia" w:ascii="等线" w:hAnsi="等线" w:eastAsia="等线" w:cs="等线"/>
          <w:b/>
          <w:sz w:val="36"/>
          <w:szCs w:val="36"/>
        </w:rPr>
      </w:pPr>
      <w:r>
        <w:rPr>
          <w:rFonts w:hint="eastAsia" w:ascii="等线" w:hAnsi="等线" w:eastAsia="等线" w:cs="等线"/>
          <w:b/>
          <w:sz w:val="36"/>
          <w:szCs w:val="36"/>
          <w:lang w:val="en-US" w:eastAsia="zh-CN"/>
        </w:rPr>
        <w:t xml:space="preserve">附件二： </w:t>
      </w:r>
      <w:r>
        <w:rPr>
          <w:rFonts w:hint="eastAsia" w:ascii="等线" w:hAnsi="等线" w:eastAsia="等线" w:cs="等线"/>
          <w:b/>
          <w:sz w:val="36"/>
          <w:szCs w:val="36"/>
        </w:rPr>
        <w:t>(床旁式下肢)上下肢主被动康复训练器</w:t>
      </w:r>
    </w:p>
    <w:p>
      <w:pPr>
        <w:autoSpaceDE w:val="0"/>
        <w:autoSpaceDN w:val="0"/>
        <w:snapToGrid w:val="0"/>
        <w:spacing w:line="324" w:lineRule="auto"/>
        <w:jc w:val="center"/>
        <w:textAlignment w:val="baseline"/>
        <w:rPr>
          <w:rFonts w:ascii="等线" w:hAnsi="等线" w:eastAsia="等线" w:cs="等线"/>
          <w:b/>
          <w:sz w:val="36"/>
          <w:szCs w:val="36"/>
        </w:rPr>
      </w:pPr>
      <w:r>
        <w:rPr>
          <w:rFonts w:hint="eastAsia" w:ascii="等线" w:hAnsi="等线" w:eastAsia="等线" w:cs="等线"/>
          <w:b/>
          <w:sz w:val="36"/>
          <w:szCs w:val="36"/>
        </w:rPr>
        <w:t>技术参数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等线" w:hAnsi="等线" w:eastAsia="等线" w:cs="等线"/>
          <w:b/>
          <w:sz w:val="24"/>
        </w:rPr>
      </w:pPr>
      <w:r>
        <w:rPr>
          <w:rFonts w:hint="eastAsia" w:ascii="等线" w:hAnsi="等线" w:eastAsia="等线" w:cs="等线"/>
          <w:b/>
          <w:sz w:val="24"/>
        </w:rPr>
        <w:t>1. 床旁型设计，方便移动，可用于卧床患者的康复治疗;</w:t>
      </w:r>
    </w:p>
    <w:p>
      <w:pPr>
        <w:numPr>
          <w:ilvl w:val="0"/>
          <w:numId w:val="0"/>
        </w:numPr>
        <w:rPr>
          <w:rFonts w:hint="eastAsia" w:ascii="等线" w:hAnsi="等线" w:eastAsia="等线" w:cs="等线"/>
          <w:b/>
          <w:sz w:val="24"/>
        </w:rPr>
      </w:pPr>
      <w:r>
        <w:rPr>
          <w:rFonts w:hint="eastAsia" w:ascii="等线" w:hAnsi="等线" w:eastAsia="等线" w:cs="等线"/>
          <w:b/>
          <w:sz w:val="24"/>
        </w:rPr>
        <w:t>2.电机数量:≥4个电机;</w:t>
      </w:r>
    </w:p>
    <w:p>
      <w:pPr>
        <w:numPr>
          <w:ilvl w:val="0"/>
          <w:numId w:val="0"/>
        </w:numPr>
        <w:rPr>
          <w:rFonts w:hint="eastAsia" w:ascii="等线" w:hAnsi="等线" w:eastAsia="等线" w:cs="等线"/>
          <w:b/>
          <w:sz w:val="24"/>
        </w:rPr>
      </w:pPr>
      <w:r>
        <w:rPr>
          <w:rFonts w:hint="eastAsia" w:ascii="等线" w:hAnsi="等线" w:eastAsia="等线" w:cs="等线"/>
          <w:b/>
          <w:sz w:val="24"/>
        </w:rPr>
        <w:t>3.电动调节横向及竖向支臂的伸缩，无需操作者手动搬动，方便省力;</w:t>
      </w:r>
    </w:p>
    <w:p>
      <w:pPr>
        <w:numPr>
          <w:ilvl w:val="0"/>
          <w:numId w:val="0"/>
        </w:numPr>
        <w:rPr>
          <w:rFonts w:hint="eastAsia" w:ascii="等线" w:hAnsi="等线" w:eastAsia="等线" w:cs="等线"/>
          <w:b/>
          <w:sz w:val="24"/>
        </w:rPr>
      </w:pPr>
      <w:r>
        <w:rPr>
          <w:rFonts w:hint="eastAsia" w:ascii="等线" w:hAnsi="等线" w:eastAsia="等线" w:cs="等线"/>
          <w:b/>
          <w:sz w:val="24"/>
        </w:rPr>
        <w:t>4.训练器横向支臂可伸缩:0mm~150mm可调，竖向支臂可伸缩:0mm~300mm可调，可根据需要调节至合适的位置进行训练;</w:t>
      </w:r>
    </w:p>
    <w:p>
      <w:pPr>
        <w:numPr>
          <w:ilvl w:val="0"/>
          <w:numId w:val="0"/>
        </w:numPr>
        <w:rPr>
          <w:rFonts w:hint="eastAsia" w:ascii="等线" w:hAnsi="等线" w:eastAsia="等线" w:cs="等线"/>
          <w:b/>
          <w:sz w:val="24"/>
        </w:rPr>
      </w:pPr>
      <w:r>
        <w:rPr>
          <w:rFonts w:hint="eastAsia" w:ascii="等线" w:hAnsi="等线" w:eastAsia="等线" w:cs="等线"/>
          <w:b/>
          <w:sz w:val="24"/>
        </w:rPr>
        <w:t>5.电动调节固定脚升降，治疗时，降下固定脚，确保训练过程中设备稳定，不出现滑动;</w:t>
      </w:r>
    </w:p>
    <w:p>
      <w:pPr>
        <w:numPr>
          <w:ilvl w:val="0"/>
          <w:numId w:val="0"/>
        </w:numPr>
        <w:rPr>
          <w:rFonts w:hint="eastAsia" w:ascii="等线" w:hAnsi="等线" w:eastAsia="等线" w:cs="等线"/>
          <w:b/>
          <w:sz w:val="24"/>
        </w:rPr>
      </w:pPr>
      <w:r>
        <w:rPr>
          <w:rFonts w:hint="eastAsia" w:ascii="等线" w:hAnsi="等线" w:eastAsia="等线" w:cs="等线"/>
          <w:b/>
          <w:sz w:val="24"/>
        </w:rPr>
        <w:t>6.下肢松紧带可调:根据实际情况拉筋或放松松紧带，</w:t>
      </w:r>
    </w:p>
    <w:p>
      <w:pPr>
        <w:numPr>
          <w:ilvl w:val="0"/>
          <w:numId w:val="0"/>
        </w:numPr>
        <w:rPr>
          <w:rFonts w:hint="eastAsia" w:ascii="等线" w:hAnsi="等线" w:eastAsia="等线" w:cs="等线"/>
          <w:b/>
          <w:sz w:val="24"/>
        </w:rPr>
      </w:pPr>
      <w:r>
        <w:rPr>
          <w:rFonts w:hint="eastAsia" w:ascii="等线" w:hAnsi="等线" w:eastAsia="等线" w:cs="等线"/>
          <w:b/>
          <w:sz w:val="24"/>
        </w:rPr>
        <w:t>7.显示屏:8英寸液晶电容屏，旋转角度可自由调节及锁定，显示直观，操作简便;</w:t>
      </w:r>
    </w:p>
    <w:p>
      <w:pPr>
        <w:numPr>
          <w:ilvl w:val="0"/>
          <w:numId w:val="0"/>
        </w:numPr>
        <w:rPr>
          <w:rFonts w:hint="eastAsia" w:ascii="等线" w:hAnsi="等线" w:eastAsia="等线" w:cs="等线"/>
          <w:b/>
          <w:sz w:val="24"/>
        </w:rPr>
      </w:pPr>
      <w:r>
        <w:rPr>
          <w:rFonts w:hint="eastAsia" w:ascii="等线" w:hAnsi="等线" w:eastAsia="等线" w:cs="等线"/>
          <w:b/>
          <w:sz w:val="24"/>
        </w:rPr>
        <w:t>8.不少于四种训练模式:包括主被动训练、助力训练、对称训练、等速训练四种训练模式可供选择，主动模式与被动模式可智能切换，满足临床不同治疗需求;</w:t>
      </w:r>
    </w:p>
    <w:p>
      <w:pPr>
        <w:numPr>
          <w:ilvl w:val="0"/>
          <w:numId w:val="0"/>
        </w:numPr>
        <w:rPr>
          <w:rFonts w:hint="eastAsia" w:ascii="等线" w:hAnsi="等线" w:eastAsia="等线" w:cs="等线"/>
          <w:b/>
          <w:sz w:val="24"/>
        </w:rPr>
      </w:pPr>
      <w:r>
        <w:rPr>
          <w:rFonts w:hint="eastAsia" w:ascii="等线" w:hAnsi="等线" w:eastAsia="等线" w:cs="等线"/>
          <w:b/>
          <w:sz w:val="24"/>
        </w:rPr>
        <w:t>9.具备肌张力显示、痉挛识别及缓解、痉挛缓解速率可调等功能，痉挛识别灵敏度10级可调;</w:t>
      </w:r>
    </w:p>
    <w:p>
      <w:pPr>
        <w:numPr>
          <w:ilvl w:val="0"/>
          <w:numId w:val="0"/>
        </w:numPr>
        <w:rPr>
          <w:rFonts w:hint="eastAsia" w:ascii="等线" w:hAnsi="等线" w:eastAsia="等线" w:cs="等线"/>
          <w:b/>
          <w:sz w:val="24"/>
        </w:rPr>
      </w:pPr>
      <w:r>
        <w:rPr>
          <w:rFonts w:hint="eastAsia" w:ascii="等线" w:hAnsi="等线" w:eastAsia="等线" w:cs="等线"/>
          <w:b/>
          <w:sz w:val="24"/>
        </w:rPr>
        <w:t>10.设备具有手动急停开关，触发后可停止设备所有电动产生的机械运动。</w:t>
      </w:r>
    </w:p>
    <w:p>
      <w:pPr>
        <w:numPr>
          <w:ilvl w:val="0"/>
          <w:numId w:val="0"/>
        </w:numPr>
        <w:rPr>
          <w:rFonts w:hint="eastAsia" w:ascii="等线" w:hAnsi="等线" w:eastAsia="等线" w:cs="等线"/>
          <w:b/>
          <w:sz w:val="24"/>
        </w:rPr>
      </w:pPr>
      <w:r>
        <w:rPr>
          <w:rFonts w:hint="eastAsia" w:ascii="等线" w:hAnsi="等线" w:eastAsia="等线" w:cs="等线"/>
          <w:b/>
          <w:sz w:val="24"/>
        </w:rPr>
        <w:t>11.训练时间可调:1~120min可调，满足不同患者的训练时长的需求;</w:t>
      </w:r>
    </w:p>
    <w:p>
      <w:pPr>
        <w:numPr>
          <w:ilvl w:val="0"/>
          <w:numId w:val="0"/>
        </w:numPr>
        <w:rPr>
          <w:rFonts w:hint="eastAsia" w:ascii="等线" w:hAnsi="等线" w:eastAsia="等线" w:cs="等线"/>
          <w:b/>
          <w:sz w:val="24"/>
        </w:rPr>
      </w:pPr>
      <w:r>
        <w:rPr>
          <w:rFonts w:hint="eastAsia" w:ascii="等线" w:hAnsi="等线" w:eastAsia="等线" w:cs="等线"/>
          <w:b/>
          <w:sz w:val="24"/>
        </w:rPr>
        <w:t>12.速度调节范围:被动运动中，运动速度5~60r/min可调;</w:t>
      </w:r>
    </w:p>
    <w:p>
      <w:pPr>
        <w:numPr>
          <w:ilvl w:val="0"/>
          <w:numId w:val="0"/>
        </w:numPr>
        <w:rPr>
          <w:rFonts w:hint="eastAsia" w:ascii="等线" w:hAnsi="等线" w:eastAsia="等线" w:cs="等线"/>
          <w:b/>
          <w:sz w:val="24"/>
        </w:rPr>
      </w:pPr>
      <w:r>
        <w:rPr>
          <w:rFonts w:hint="eastAsia" w:ascii="等线" w:hAnsi="等线" w:eastAsia="等线" w:cs="等线"/>
          <w:b/>
          <w:sz w:val="24"/>
        </w:rPr>
        <w:t>13.阻力等级:主动模式与助力模式下，电机阻力0~24档可调;</w:t>
      </w:r>
    </w:p>
    <w:p>
      <w:pPr>
        <w:numPr>
          <w:ilvl w:val="0"/>
          <w:numId w:val="0"/>
        </w:numPr>
        <w:rPr>
          <w:rFonts w:hint="eastAsia" w:ascii="等线" w:hAnsi="等线" w:eastAsia="等线" w:cs="等线"/>
          <w:b/>
          <w:sz w:val="24"/>
        </w:rPr>
      </w:pPr>
      <w:r>
        <w:rPr>
          <w:rFonts w:hint="eastAsia" w:ascii="等线" w:hAnsi="等线" w:eastAsia="等线" w:cs="等线"/>
          <w:b/>
          <w:sz w:val="24"/>
        </w:rPr>
        <w:t>14.训练方向转换:训练过程中，具备方向转换功能，满足不同方面的训练;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rFonts w:hint="eastAsia" w:ascii="等线" w:hAnsi="等线" w:eastAsia="等线" w:cs="等线"/>
          <w:b/>
          <w:sz w:val="24"/>
        </w:rPr>
        <w:t>15.训练结果分析:训练结束后，系统自动分析出总训练时间、训练里程、功率、能量消耗等数据;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YzViODFjZjM2ZjA5NzAzOGEwM2EzMTEyMzJhNWIifQ=="/>
  </w:docVars>
  <w:rsids>
    <w:rsidRoot w:val="00000000"/>
    <w:rsid w:val="104D589A"/>
    <w:rsid w:val="351143CB"/>
    <w:rsid w:val="57D75C4E"/>
    <w:rsid w:val="5E09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5">
    <w:name w:val="List Paragraph"/>
    <w:basedOn w:val="1"/>
    <w:qFormat/>
    <w:uiPriority w:val="99"/>
    <w:pPr>
      <w:ind w:firstLine="420" w:firstLineChars="200"/>
    </w:pPr>
  </w:style>
  <w:style w:type="paragraph" w:customStyle="1" w:styleId="6">
    <w:name w:val="List Paragraph_b084a2d5-56f1-4235-bcf8-446fcd1809a3"/>
    <w:basedOn w:val="1"/>
    <w:qFormat/>
    <w:uiPriority w:val="1"/>
    <w:pPr>
      <w:ind w:left="960" w:hanging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2023-12-27T08:19:00Z</dcterms:created>
  <dc:creator>Administrator</dc:creator>
  <cp:lastModifiedBy>亚亚</cp:lastModifiedBy>
  <dcterms:modified xsi:type="dcterms:W3CDTF">2024-02-27T09:13:12Z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D32379FD2B8D409F95832B1932F4FDFF_12</vt:lpwstr>
  </property>
</Properties>
</file>